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AB" w:rsidRPr="00956BDD" w:rsidRDefault="002F01AB" w:rsidP="002F0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НОД по физической культуре во второй младшей группе</w:t>
      </w:r>
    </w:p>
    <w:p w:rsidR="002F01AB" w:rsidRPr="00956BDD" w:rsidRDefault="002F01AB" w:rsidP="002F0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Ходьба на месте</w:t>
      </w:r>
    </w:p>
    <w:p w:rsidR="002F01AB" w:rsidRPr="00956BDD" w:rsidRDefault="002F01AB" w:rsidP="002F01AB">
      <w:pPr>
        <w:pStyle w:val="a3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Бег на месте</w:t>
      </w:r>
    </w:p>
    <w:p w:rsidR="002F01AB" w:rsidRPr="00956BDD" w:rsidRDefault="002F01AB" w:rsidP="002F0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Компл</w:t>
      </w:r>
      <w:r w:rsidR="00EF321C">
        <w:rPr>
          <w:rFonts w:ascii="Times New Roman" w:hAnsi="Times New Roman" w:cs="Times New Roman"/>
          <w:sz w:val="24"/>
          <w:szCs w:val="24"/>
        </w:rPr>
        <w:t>екс общеразвивающих упражнений с флажком</w:t>
      </w:r>
    </w:p>
    <w:p w:rsidR="002F01AB" w:rsidRPr="00956BDD" w:rsidRDefault="002F01AB" w:rsidP="002F0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Каждое упражнение выполняем по 4 раза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56BDD">
        <w:rPr>
          <w:rFonts w:ascii="Times New Roman" w:hAnsi="Times New Roman" w:cs="Times New Roman"/>
          <w:b/>
          <w:sz w:val="24"/>
          <w:szCs w:val="24"/>
        </w:rPr>
        <w:t>«</w:t>
      </w:r>
      <w:r w:rsidR="00EF321C">
        <w:rPr>
          <w:rFonts w:ascii="Times New Roman" w:hAnsi="Times New Roman" w:cs="Times New Roman"/>
          <w:b/>
          <w:sz w:val="24"/>
          <w:szCs w:val="24"/>
        </w:rPr>
        <w:t>Подай сигнал</w:t>
      </w:r>
      <w:r w:rsidRPr="00956BD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ноги узенькой дорожкой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руки опущены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 xml:space="preserve">1-руки в стороны, </w:t>
      </w:r>
      <w:r w:rsidR="00EF321C">
        <w:rPr>
          <w:rFonts w:ascii="Times New Roman" w:hAnsi="Times New Roman" w:cs="Times New Roman"/>
          <w:sz w:val="24"/>
          <w:szCs w:val="24"/>
        </w:rPr>
        <w:t>помахать флажком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2-опустить руки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56BDD">
        <w:rPr>
          <w:rFonts w:ascii="Times New Roman" w:hAnsi="Times New Roman" w:cs="Times New Roman"/>
          <w:b/>
          <w:sz w:val="24"/>
          <w:szCs w:val="24"/>
        </w:rPr>
        <w:t>«</w:t>
      </w:r>
      <w:r w:rsidR="00EF321C">
        <w:rPr>
          <w:rFonts w:ascii="Times New Roman" w:hAnsi="Times New Roman" w:cs="Times New Roman"/>
          <w:b/>
          <w:sz w:val="24"/>
          <w:szCs w:val="24"/>
        </w:rPr>
        <w:t>Проверь, нет ли опасности</w:t>
      </w:r>
      <w:r w:rsidRPr="00956BDD">
        <w:rPr>
          <w:rFonts w:ascii="Times New Roman" w:hAnsi="Times New Roman" w:cs="Times New Roman"/>
          <w:b/>
          <w:sz w:val="24"/>
          <w:szCs w:val="24"/>
        </w:rPr>
        <w:t>»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ноги широкой дорожкой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руки за спиной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956BDD">
        <w:rPr>
          <w:rFonts w:ascii="Times New Roman" w:hAnsi="Times New Roman" w:cs="Times New Roman"/>
          <w:sz w:val="24"/>
          <w:szCs w:val="24"/>
        </w:rPr>
        <w:t xml:space="preserve">наклонились </w:t>
      </w:r>
      <w:r w:rsidR="00EF32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F321C">
        <w:rPr>
          <w:rFonts w:ascii="Times New Roman" w:hAnsi="Times New Roman" w:cs="Times New Roman"/>
          <w:sz w:val="24"/>
          <w:szCs w:val="24"/>
        </w:rPr>
        <w:t xml:space="preserve"> посмотрели по сторонам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2-выпрямились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56BDD">
        <w:rPr>
          <w:rFonts w:ascii="Times New Roman" w:hAnsi="Times New Roman" w:cs="Times New Roman"/>
          <w:b/>
          <w:sz w:val="24"/>
          <w:szCs w:val="24"/>
        </w:rPr>
        <w:t>«</w:t>
      </w:r>
      <w:r w:rsidR="001462E7">
        <w:rPr>
          <w:rFonts w:ascii="Times New Roman" w:hAnsi="Times New Roman" w:cs="Times New Roman"/>
          <w:b/>
          <w:sz w:val="24"/>
          <w:szCs w:val="24"/>
        </w:rPr>
        <w:t>Минеры</w:t>
      </w:r>
      <w:r w:rsidRPr="00956BDD">
        <w:rPr>
          <w:rFonts w:ascii="Times New Roman" w:hAnsi="Times New Roman" w:cs="Times New Roman"/>
          <w:b/>
          <w:sz w:val="24"/>
          <w:szCs w:val="24"/>
        </w:rPr>
        <w:t>»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ноги узенькой дорожкой</w:t>
      </w:r>
    </w:p>
    <w:p w:rsidR="002F01AB" w:rsidRPr="00956BDD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руки на поясе</w:t>
      </w:r>
    </w:p>
    <w:p w:rsidR="001462E7" w:rsidRDefault="002F01AB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 xml:space="preserve">1-присели, </w:t>
      </w:r>
    </w:p>
    <w:p w:rsidR="00956BDD" w:rsidRPr="00956BDD" w:rsidRDefault="00956BDD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2-выпрямились, руки на пояс</w:t>
      </w:r>
    </w:p>
    <w:p w:rsidR="00956BDD" w:rsidRPr="00956BDD" w:rsidRDefault="00956BDD" w:rsidP="002F01A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56BDD">
        <w:rPr>
          <w:rFonts w:ascii="Times New Roman" w:hAnsi="Times New Roman" w:cs="Times New Roman"/>
          <w:b/>
          <w:sz w:val="24"/>
          <w:szCs w:val="24"/>
        </w:rPr>
        <w:t>«</w:t>
      </w:r>
      <w:r w:rsidR="001462E7">
        <w:rPr>
          <w:rFonts w:ascii="Times New Roman" w:hAnsi="Times New Roman" w:cs="Times New Roman"/>
          <w:b/>
          <w:sz w:val="24"/>
          <w:szCs w:val="24"/>
        </w:rPr>
        <w:t>Салют</w:t>
      </w:r>
      <w:r w:rsidRPr="00956BDD">
        <w:rPr>
          <w:rFonts w:ascii="Times New Roman" w:hAnsi="Times New Roman" w:cs="Times New Roman"/>
          <w:b/>
          <w:sz w:val="24"/>
          <w:szCs w:val="24"/>
        </w:rPr>
        <w:t>»</w:t>
      </w:r>
    </w:p>
    <w:p w:rsidR="00956BDD" w:rsidRPr="00956BDD" w:rsidRDefault="00956BDD" w:rsidP="002F01A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 xml:space="preserve">руки </w:t>
      </w:r>
      <w:r w:rsidR="001462E7">
        <w:rPr>
          <w:rFonts w:ascii="Times New Roman" w:hAnsi="Times New Roman" w:cs="Times New Roman"/>
          <w:sz w:val="24"/>
          <w:szCs w:val="24"/>
        </w:rPr>
        <w:t>с флажком вверх</w:t>
      </w:r>
    </w:p>
    <w:p w:rsidR="002F01AB" w:rsidRPr="00956BDD" w:rsidRDefault="00956BDD" w:rsidP="00956B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прыжки на месте на двух ногах</w:t>
      </w:r>
      <w:r w:rsidR="001462E7">
        <w:rPr>
          <w:rFonts w:ascii="Times New Roman" w:hAnsi="Times New Roman" w:cs="Times New Roman"/>
          <w:sz w:val="24"/>
          <w:szCs w:val="24"/>
        </w:rPr>
        <w:t>, помахивая флажком</w:t>
      </w:r>
    </w:p>
    <w:p w:rsidR="00956BDD" w:rsidRPr="00956BDD" w:rsidRDefault="00956BDD" w:rsidP="00956B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56BDD" w:rsidRPr="001462E7" w:rsidRDefault="00EF321C" w:rsidP="00EF321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62E7">
        <w:rPr>
          <w:rFonts w:ascii="Times New Roman" w:hAnsi="Times New Roman" w:cs="Times New Roman"/>
          <w:b/>
          <w:sz w:val="24"/>
          <w:szCs w:val="24"/>
        </w:rPr>
        <w:t>«Перевези раненого»</w:t>
      </w:r>
    </w:p>
    <w:p w:rsidR="00EF321C" w:rsidRDefault="00EF321C" w:rsidP="00EF32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</w:t>
      </w:r>
      <w:r w:rsidR="005921FF">
        <w:rPr>
          <w:rFonts w:ascii="Times New Roman" w:hAnsi="Times New Roman" w:cs="Times New Roman"/>
          <w:sz w:val="24"/>
          <w:szCs w:val="24"/>
        </w:rPr>
        <w:t>ку перевезти на небольшом одеял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 по очереди игрушки. Для усложнения можно предложить провести змейкой. </w:t>
      </w:r>
    </w:p>
    <w:p w:rsidR="001462E7" w:rsidRPr="00956BDD" w:rsidRDefault="001462E7" w:rsidP="00EF32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DD0" w:rsidRPr="00956BDD" w:rsidRDefault="007E5DD0" w:rsidP="00956B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E5DD0" w:rsidRPr="0095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B65"/>
    <w:multiLevelType w:val="hybridMultilevel"/>
    <w:tmpl w:val="33582EB6"/>
    <w:lvl w:ilvl="0" w:tplc="F90CE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00BD7"/>
    <w:multiLevelType w:val="hybridMultilevel"/>
    <w:tmpl w:val="7408F7CE"/>
    <w:lvl w:ilvl="0" w:tplc="C90A2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3093C"/>
    <w:multiLevelType w:val="hybridMultilevel"/>
    <w:tmpl w:val="E876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AB"/>
    <w:rsid w:val="001462E7"/>
    <w:rsid w:val="002F01AB"/>
    <w:rsid w:val="005921FF"/>
    <w:rsid w:val="007E5DD0"/>
    <w:rsid w:val="00956BDD"/>
    <w:rsid w:val="00E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909"/>
  <w15:chartTrackingRefBased/>
  <w15:docId w15:val="{1A328B04-9AE6-4EBC-8CBD-4293F004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3</cp:revision>
  <dcterms:created xsi:type="dcterms:W3CDTF">2020-04-21T06:50:00Z</dcterms:created>
  <dcterms:modified xsi:type="dcterms:W3CDTF">2020-04-26T17:24:00Z</dcterms:modified>
</cp:coreProperties>
</file>